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1465D9">
        <w:t>206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1465D9" w:rsidP="00812E1F">
      <w:r>
        <w:t>18</w:t>
      </w:r>
      <w:r w:rsidR="006D1679">
        <w:t>.</w:t>
      </w:r>
      <w:r>
        <w:rPr>
          <w:lang w:val="sr-Cyrl-RS"/>
        </w:rPr>
        <w:t xml:space="preserve"> септембар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1465D9" w:rsidP="00812E1F">
      <w:pPr>
        <w:jc w:val="center"/>
        <w:rPr>
          <w:lang w:val="sr-Cyrl-CS"/>
        </w:rPr>
      </w:pPr>
      <w:r>
        <w:rPr>
          <w:lang w:val="sr-Cyrl-RS"/>
        </w:rPr>
        <w:t>31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ЧЕТВРТАК</w:t>
      </w:r>
      <w:r w:rsidRPr="00C428BF">
        <w:rPr>
          <w:lang w:val="sr-Cyrl-RS"/>
        </w:rPr>
        <w:t xml:space="preserve">, </w:t>
      </w:r>
      <w:r w:rsidR="001465D9">
        <w:rPr>
          <w:lang w:val="sr-Cyrl-RS"/>
        </w:rPr>
        <w:t>20. СЕПТЕМБАР</w:t>
      </w:r>
      <w:r w:rsidRPr="00C428BF">
        <w:rPr>
          <w:lang w:val="sr-Cyrl-RS"/>
        </w:rPr>
        <w:t xml:space="preserve"> 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1465D9">
        <w:rPr>
          <w:lang w:val="sr-Cyrl-CS"/>
        </w:rPr>
        <w:t>15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Pr="00C428BF">
        <w:rPr>
          <w:lang w:val="sr-Cyrl-CS"/>
        </w:rPr>
        <w:t xml:space="preserve"> ЧАСОВА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 д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465D9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Мешовитог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1/2018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дефиницији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појма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пореклом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методама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администрaтивне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Мешовитог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2/2018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и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олакшавању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9" w:rsidRPr="003E03E5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65D9" w:rsidRPr="003E03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465D9"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="001465D9" w:rsidRPr="003E03E5">
        <w:rPr>
          <w:rFonts w:ascii="Times New Roman" w:hAnsi="Times New Roman" w:cs="Times New Roman"/>
          <w:sz w:val="24"/>
          <w:szCs w:val="24"/>
        </w:rPr>
        <w:t>33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65D9" w:rsidRPr="003E03E5">
        <w:rPr>
          <w:rFonts w:ascii="Times New Roman" w:hAnsi="Times New Roman" w:cs="Times New Roman"/>
          <w:sz w:val="24"/>
          <w:szCs w:val="24"/>
        </w:rPr>
        <w:t>-26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65D9" w:rsidRPr="003E03E5">
        <w:rPr>
          <w:rFonts w:ascii="Times New Roman" w:hAnsi="Times New Roman" w:cs="Times New Roman"/>
          <w:sz w:val="24"/>
          <w:szCs w:val="24"/>
        </w:rPr>
        <w:t>6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/18 од 6. августа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о сарадњи у обл</w:t>
      </w:r>
      <w:r w:rsidRPr="003E03E5">
        <w:rPr>
          <w:rFonts w:ascii="Times New Roman" w:hAnsi="Times New Roman" w:cs="Times New Roman"/>
          <w:sz w:val="24"/>
          <w:szCs w:val="24"/>
        </w:rPr>
        <w:t>a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сти туризма између Владе Републике Србије и Савета министара Републике Албаније,</w:t>
      </w:r>
      <w:r w:rsidRPr="003E03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Pr="003E03E5">
        <w:rPr>
          <w:rFonts w:ascii="Times New Roman" w:hAnsi="Times New Roman" w:cs="Times New Roman"/>
          <w:sz w:val="24"/>
          <w:szCs w:val="24"/>
        </w:rPr>
        <w:t>332-2616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/18 од 31. јул</w:t>
      </w:r>
      <w:r w:rsidRPr="003E03E5">
        <w:rPr>
          <w:rFonts w:ascii="Times New Roman" w:hAnsi="Times New Roman" w:cs="Times New Roman"/>
          <w:sz w:val="24"/>
          <w:szCs w:val="24"/>
        </w:rPr>
        <w:t>a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пореклом” и методе административне сарадње из члана 14. ст. 1. и 3, усвојене 20. новембра 2013. године,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Влада (број 011-2412/18 од 26. јуна 2018. године);</w:t>
      </w:r>
    </w:p>
    <w:p w:rsidR="009C22B2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Протокола </w:t>
      </w:r>
      <w:r w:rsidRPr="003E03E5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Pr="003E03E5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Турске, који је поднела Влада (број 335-1</w:t>
      </w:r>
      <w:r w:rsidR="009C22B2">
        <w:rPr>
          <w:rFonts w:ascii="Times New Roman" w:hAnsi="Times New Roman" w:cs="Times New Roman"/>
          <w:sz w:val="24"/>
          <w:szCs w:val="24"/>
          <w:lang w:val="sr-Cyrl-RS"/>
        </w:rPr>
        <w:t>167/18 од 9. маја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Републике Турске о узајамном подстицању и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заштити улагања, који је поднела Влада (број 335-846/18 од 2. априла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Влада (број 011-504/18 од 6. марта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о економској, трговинској и техничкој сарадњи између Владе Републике Србије и Владе Државе Катара,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596C5B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="00596C5B">
        <w:rPr>
          <w:rFonts w:ascii="Times New Roman" w:hAnsi="Times New Roman" w:cs="Times New Roman"/>
          <w:sz w:val="24"/>
          <w:szCs w:val="24"/>
        </w:rPr>
        <w:t>330</w:t>
      </w:r>
      <w:bookmarkStart w:id="0" w:name="_GoBack"/>
      <w:bookmarkEnd w:id="0"/>
      <w:r w:rsidRPr="003E03E5">
        <w:rPr>
          <w:rFonts w:ascii="Times New Roman" w:hAnsi="Times New Roman" w:cs="Times New Roman"/>
          <w:sz w:val="24"/>
          <w:szCs w:val="24"/>
          <w:lang w:val="sr-Cyrl-RS"/>
        </w:rPr>
        <w:t>-429/18 од 26. фебруара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Републике Србије и Републике Аргентине о трговини и економској сарадњи,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Влада (број 330-428/18 од 26. фебруара 2018.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Грузије о трговинско-економској сарадњи,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Pr="003E03E5">
        <w:rPr>
          <w:rFonts w:ascii="Times New Roman" w:hAnsi="Times New Roman" w:cs="Times New Roman"/>
          <w:sz w:val="24"/>
          <w:szCs w:val="24"/>
        </w:rPr>
        <w:t>011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-4226/17 од 25. децембра 2017. године);</w:t>
      </w:r>
    </w:p>
    <w:p w:rsidR="003E03E5" w:rsidRPr="003E03E5" w:rsidRDefault="003E03E5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Републике Грчке о сарадњи у области туризма, </w:t>
      </w:r>
      <w:r w:rsidRPr="003E03E5">
        <w:rPr>
          <w:rStyle w:val="FontStyle532"/>
          <w:sz w:val="24"/>
          <w:szCs w:val="24"/>
          <w:lang w:val="sr-Cyrl-CS" w:eastAsia="sr-Cyrl-CS"/>
        </w:rPr>
        <w:t xml:space="preserve"> који је поднела </w:t>
      </w:r>
      <w:r w:rsidRPr="003E03E5">
        <w:rPr>
          <w:rFonts w:ascii="Times New Roman" w:hAnsi="Times New Roman" w:cs="Times New Roman"/>
          <w:sz w:val="24"/>
          <w:szCs w:val="24"/>
          <w:lang w:val="sr-Cyrl-RS"/>
        </w:rPr>
        <w:t>Влада (број 332-2516/17 од 19. септембра 2017. године);</w:t>
      </w:r>
    </w:p>
    <w:p w:rsidR="00266729" w:rsidRPr="003E03E5" w:rsidRDefault="00266729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03E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9C22B2" w:rsidRDefault="009C22B2" w:rsidP="009C22B2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>Седница ће бити одржана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>
        <w:t>I</w:t>
      </w:r>
      <w:r>
        <w:rPr>
          <w:lang w:val="sr-Latn-RS"/>
        </w:rPr>
        <w:t>I</w:t>
      </w:r>
      <w:r w:rsidRPr="00351EF6">
        <w:rPr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9C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750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91" w:rsidRDefault="009C6791" w:rsidP="009C22B2">
      <w:r>
        <w:separator/>
      </w:r>
    </w:p>
  </w:endnote>
  <w:endnote w:type="continuationSeparator" w:id="0">
    <w:p w:rsidR="009C6791" w:rsidRDefault="009C6791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91" w:rsidRDefault="009C6791" w:rsidP="009C22B2">
      <w:r>
        <w:separator/>
      </w:r>
    </w:p>
  </w:footnote>
  <w:footnote w:type="continuationSeparator" w:id="0">
    <w:p w:rsidR="009C6791" w:rsidRDefault="009C6791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66729"/>
    <w:rsid w:val="002E1809"/>
    <w:rsid w:val="003960EE"/>
    <w:rsid w:val="003E03E5"/>
    <w:rsid w:val="00466E85"/>
    <w:rsid w:val="004969B7"/>
    <w:rsid w:val="004B39B0"/>
    <w:rsid w:val="00510F63"/>
    <w:rsid w:val="00596C5B"/>
    <w:rsid w:val="005A37F6"/>
    <w:rsid w:val="00636243"/>
    <w:rsid w:val="006D1679"/>
    <w:rsid w:val="006D7A2A"/>
    <w:rsid w:val="00812E1F"/>
    <w:rsid w:val="008714EA"/>
    <w:rsid w:val="008858FD"/>
    <w:rsid w:val="0099707A"/>
    <w:rsid w:val="009C22B2"/>
    <w:rsid w:val="009C6791"/>
    <w:rsid w:val="00A928E0"/>
    <w:rsid w:val="00A93524"/>
    <w:rsid w:val="00AC50B0"/>
    <w:rsid w:val="00C702BA"/>
    <w:rsid w:val="00D12F26"/>
    <w:rsid w:val="00E26853"/>
    <w:rsid w:val="00E602B9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22</cp:revision>
  <cp:lastPrinted>2018-07-13T05:54:00Z</cp:lastPrinted>
  <dcterms:created xsi:type="dcterms:W3CDTF">2018-05-15T14:44:00Z</dcterms:created>
  <dcterms:modified xsi:type="dcterms:W3CDTF">2018-09-19T13:00:00Z</dcterms:modified>
</cp:coreProperties>
</file>